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РОССИЙСКАЯ ФЕДЕРАЦИЯ</w:t>
      </w: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ИРКУТСКАЯ ОБЛАСТЬ</w:t>
      </w: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МУНИЦИПАЛЬНОЕ ОБРАЗОВАНИЕ «КАЧУГСКИЙ РАЙОН»</w:t>
      </w: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ПОСТАНОВЛЕНИЕ</w:t>
      </w:r>
    </w:p>
    <w:p w:rsidR="00574434" w:rsidRPr="006F2CA5" w:rsidRDefault="00574434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7505" w:rsidRPr="006F2CA5" w:rsidRDefault="00F47505" w:rsidP="006F2C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 xml:space="preserve">Об утверждении плана мероприятий по повышению </w:t>
      </w:r>
      <w:bookmarkStart w:id="0" w:name="_GoBack"/>
      <w:bookmarkEnd w:id="0"/>
      <w:r w:rsidRPr="006F2CA5">
        <w:rPr>
          <w:rFonts w:ascii="Times New Roman" w:hAnsi="Times New Roman" w:cs="Times New Roman"/>
          <w:sz w:val="28"/>
        </w:rPr>
        <w:t xml:space="preserve">финансовой грамотности населения </w:t>
      </w:r>
      <w:proofErr w:type="spellStart"/>
      <w:r w:rsidRPr="006F2CA5">
        <w:rPr>
          <w:rFonts w:ascii="Times New Roman" w:hAnsi="Times New Roman" w:cs="Times New Roman"/>
          <w:sz w:val="28"/>
        </w:rPr>
        <w:t>Качугского</w:t>
      </w:r>
      <w:proofErr w:type="spellEnd"/>
      <w:r w:rsidRPr="006F2CA5">
        <w:rPr>
          <w:rFonts w:ascii="Times New Roman" w:hAnsi="Times New Roman" w:cs="Times New Roman"/>
          <w:sz w:val="28"/>
        </w:rPr>
        <w:t xml:space="preserve"> района на 2023 год</w:t>
      </w:r>
    </w:p>
    <w:p w:rsidR="00574434" w:rsidRPr="006F2CA5" w:rsidRDefault="00574434" w:rsidP="006F2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434" w:rsidRPr="006F2CA5" w:rsidRDefault="00574434" w:rsidP="006F2C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«</w:t>
      </w:r>
      <w:r w:rsidR="00165C46" w:rsidRPr="006F2CA5">
        <w:rPr>
          <w:rFonts w:ascii="Times New Roman" w:hAnsi="Times New Roman" w:cs="Times New Roman"/>
          <w:sz w:val="28"/>
        </w:rPr>
        <w:t>31</w:t>
      </w:r>
      <w:r w:rsidRPr="006F2CA5">
        <w:rPr>
          <w:rFonts w:ascii="Times New Roman" w:hAnsi="Times New Roman" w:cs="Times New Roman"/>
          <w:sz w:val="28"/>
        </w:rPr>
        <w:t xml:space="preserve">» </w:t>
      </w:r>
      <w:r w:rsidR="00073840" w:rsidRPr="006F2CA5">
        <w:rPr>
          <w:rFonts w:ascii="Times New Roman" w:hAnsi="Times New Roman" w:cs="Times New Roman"/>
          <w:sz w:val="28"/>
        </w:rPr>
        <w:t>января 2023</w:t>
      </w:r>
      <w:r w:rsidRPr="006F2CA5">
        <w:rPr>
          <w:rFonts w:ascii="Times New Roman" w:hAnsi="Times New Roman" w:cs="Times New Roman"/>
          <w:sz w:val="28"/>
        </w:rPr>
        <w:t xml:space="preserve"> года                                                                   </w:t>
      </w:r>
      <w:r w:rsidR="00165C46" w:rsidRPr="006F2CA5">
        <w:rPr>
          <w:rFonts w:ascii="Times New Roman" w:hAnsi="Times New Roman" w:cs="Times New Roman"/>
          <w:sz w:val="28"/>
        </w:rPr>
        <w:t xml:space="preserve">      </w:t>
      </w:r>
      <w:r w:rsidRPr="006F2CA5">
        <w:rPr>
          <w:rFonts w:ascii="Times New Roman" w:hAnsi="Times New Roman" w:cs="Times New Roman"/>
          <w:sz w:val="28"/>
        </w:rPr>
        <w:t xml:space="preserve">    р.п. </w:t>
      </w:r>
      <w:proofErr w:type="spellStart"/>
      <w:r w:rsidRPr="006F2CA5">
        <w:rPr>
          <w:rFonts w:ascii="Times New Roman" w:hAnsi="Times New Roman" w:cs="Times New Roman"/>
          <w:sz w:val="28"/>
        </w:rPr>
        <w:t>Качуг</w:t>
      </w:r>
      <w:proofErr w:type="spellEnd"/>
    </w:p>
    <w:p w:rsidR="00574434" w:rsidRPr="006F2CA5" w:rsidRDefault="00574434" w:rsidP="006F2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413" w:rsidRPr="006F2CA5" w:rsidRDefault="00574434" w:rsidP="006F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F2CA5">
        <w:rPr>
          <w:rFonts w:ascii="Times New Roman" w:hAnsi="Times New Roman" w:cs="Times New Roman"/>
          <w:sz w:val="28"/>
        </w:rPr>
        <w:t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государственной программы Иркутской области «Повышение финансовой грамотности населения Иркутской области» на 2021-2023 годы, утвержденной распоряжением Правительства Иркутской области от 30.06.2021 № 382-рп, руководствуясь ст. ст. 33, 39, 48 муниципального образования «</w:t>
      </w:r>
      <w:proofErr w:type="spellStart"/>
      <w:r w:rsidRPr="006F2CA5">
        <w:rPr>
          <w:rFonts w:ascii="Times New Roman" w:hAnsi="Times New Roman" w:cs="Times New Roman"/>
          <w:sz w:val="28"/>
        </w:rPr>
        <w:t>Качугский</w:t>
      </w:r>
      <w:proofErr w:type="spellEnd"/>
      <w:r w:rsidRPr="006F2CA5">
        <w:rPr>
          <w:rFonts w:ascii="Times New Roman" w:hAnsi="Times New Roman" w:cs="Times New Roman"/>
          <w:sz w:val="28"/>
        </w:rPr>
        <w:t xml:space="preserve"> район», администрация муниципального района</w:t>
      </w:r>
      <w:proofErr w:type="gramEnd"/>
    </w:p>
    <w:p w:rsidR="00710413" w:rsidRPr="006F2CA5" w:rsidRDefault="00710413" w:rsidP="006F2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434" w:rsidRPr="006F2CA5" w:rsidRDefault="00574434" w:rsidP="006F2C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ПОСТАНОВЛЯЕТ:</w:t>
      </w:r>
    </w:p>
    <w:p w:rsidR="00710413" w:rsidRPr="006F2CA5" w:rsidRDefault="00710413" w:rsidP="006F2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434" w:rsidRPr="006F2CA5" w:rsidRDefault="000C4E8C" w:rsidP="006F2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1.</w:t>
      </w:r>
      <w:r w:rsidR="006F2CA5">
        <w:rPr>
          <w:rFonts w:ascii="Times New Roman" w:hAnsi="Times New Roman" w:cs="Times New Roman"/>
          <w:sz w:val="28"/>
        </w:rPr>
        <w:tab/>
      </w:r>
      <w:r w:rsidR="00574434" w:rsidRPr="006F2CA5">
        <w:rPr>
          <w:rFonts w:ascii="Times New Roman" w:hAnsi="Times New Roman" w:cs="Times New Roman"/>
          <w:sz w:val="28"/>
        </w:rPr>
        <w:t xml:space="preserve">Утвердить прилагаемый план мероприятий по повышению финансовой грамотности населения </w:t>
      </w:r>
      <w:proofErr w:type="spellStart"/>
      <w:r w:rsidR="00574434" w:rsidRPr="006F2CA5">
        <w:rPr>
          <w:rFonts w:ascii="Times New Roman" w:hAnsi="Times New Roman" w:cs="Times New Roman"/>
          <w:sz w:val="28"/>
        </w:rPr>
        <w:t>Качугского</w:t>
      </w:r>
      <w:proofErr w:type="spellEnd"/>
      <w:r w:rsidR="00574434" w:rsidRPr="006F2CA5">
        <w:rPr>
          <w:rFonts w:ascii="Times New Roman" w:hAnsi="Times New Roman" w:cs="Times New Roman"/>
          <w:sz w:val="28"/>
        </w:rPr>
        <w:t xml:space="preserve"> района на </w:t>
      </w:r>
      <w:r w:rsidR="00073840" w:rsidRPr="006F2CA5">
        <w:rPr>
          <w:rFonts w:ascii="Times New Roman" w:hAnsi="Times New Roman" w:cs="Times New Roman"/>
          <w:sz w:val="28"/>
        </w:rPr>
        <w:t>2023 год</w:t>
      </w:r>
      <w:r w:rsidR="00574434" w:rsidRPr="006F2CA5">
        <w:rPr>
          <w:rFonts w:ascii="Times New Roman" w:hAnsi="Times New Roman" w:cs="Times New Roman"/>
          <w:sz w:val="28"/>
        </w:rPr>
        <w:t xml:space="preserve"> (далее – План мероприятий).</w:t>
      </w:r>
    </w:p>
    <w:p w:rsidR="006F2CA5" w:rsidRPr="000C4E8C" w:rsidRDefault="000C4E8C" w:rsidP="006F2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CA5">
        <w:rPr>
          <w:rFonts w:ascii="Times New Roman" w:hAnsi="Times New Roman" w:cs="Times New Roman"/>
          <w:sz w:val="28"/>
        </w:rPr>
        <w:t>2.</w:t>
      </w:r>
      <w:r w:rsidR="006F2CA5">
        <w:rPr>
          <w:rFonts w:ascii="Times New Roman" w:hAnsi="Times New Roman" w:cs="Times New Roman"/>
          <w:sz w:val="28"/>
        </w:rPr>
        <w:tab/>
      </w:r>
      <w:r w:rsidR="00E0261F" w:rsidRPr="006F2CA5">
        <w:rPr>
          <w:rFonts w:ascii="Times New Roman" w:hAnsi="Times New Roman" w:cs="Times New Roman"/>
          <w:sz w:val="28"/>
        </w:rPr>
        <w:t xml:space="preserve">Руководителям </w:t>
      </w:r>
      <w:r w:rsidR="00F830CB" w:rsidRPr="006F2CA5">
        <w:rPr>
          <w:rFonts w:ascii="Times New Roman" w:hAnsi="Times New Roman" w:cs="Times New Roman"/>
          <w:sz w:val="28"/>
        </w:rPr>
        <w:t>структурных подразделений</w:t>
      </w:r>
      <w:r w:rsidR="00F47505" w:rsidRPr="006F2CA5">
        <w:rPr>
          <w:rFonts w:ascii="Times New Roman" w:hAnsi="Times New Roman" w:cs="Times New Roman"/>
          <w:sz w:val="28"/>
        </w:rPr>
        <w:t xml:space="preserve"> а</w:t>
      </w:r>
      <w:r w:rsidR="00073840" w:rsidRPr="006F2CA5">
        <w:rPr>
          <w:rFonts w:ascii="Times New Roman" w:hAnsi="Times New Roman" w:cs="Times New Roman"/>
          <w:sz w:val="28"/>
        </w:rPr>
        <w:t xml:space="preserve">дминистрации </w:t>
      </w:r>
      <w:r w:rsidR="008F3BAE" w:rsidRPr="006F2CA5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="00073840" w:rsidRPr="006F2CA5">
        <w:rPr>
          <w:rFonts w:ascii="Times New Roman" w:hAnsi="Times New Roman" w:cs="Times New Roman"/>
          <w:sz w:val="28"/>
        </w:rPr>
        <w:t>Качугск</w:t>
      </w:r>
      <w:r w:rsidR="008F3BAE" w:rsidRPr="006F2CA5">
        <w:rPr>
          <w:rFonts w:ascii="Times New Roman" w:hAnsi="Times New Roman" w:cs="Times New Roman"/>
          <w:sz w:val="28"/>
        </w:rPr>
        <w:t>ий</w:t>
      </w:r>
      <w:proofErr w:type="spellEnd"/>
      <w:r w:rsidR="00E0261F" w:rsidRPr="006F2CA5">
        <w:rPr>
          <w:rFonts w:ascii="Times New Roman" w:hAnsi="Times New Roman" w:cs="Times New Roman"/>
          <w:sz w:val="28"/>
        </w:rPr>
        <w:t xml:space="preserve"> район</w:t>
      </w:r>
      <w:r w:rsidR="008F3BAE" w:rsidRPr="006F2CA5">
        <w:rPr>
          <w:rFonts w:ascii="Times New Roman" w:hAnsi="Times New Roman" w:cs="Times New Roman"/>
          <w:sz w:val="28"/>
        </w:rPr>
        <w:t>»</w:t>
      </w:r>
      <w:r w:rsidR="00073840" w:rsidRPr="006F2CA5">
        <w:rPr>
          <w:rFonts w:ascii="Times New Roman" w:hAnsi="Times New Roman" w:cs="Times New Roman"/>
          <w:sz w:val="28"/>
        </w:rPr>
        <w:t xml:space="preserve"> (</w:t>
      </w:r>
      <w:r w:rsidR="00E4037B" w:rsidRPr="006F2CA5">
        <w:rPr>
          <w:rFonts w:ascii="Times New Roman" w:hAnsi="Times New Roman" w:cs="Times New Roman"/>
          <w:sz w:val="28"/>
        </w:rPr>
        <w:t>Управление по труду и экономике администрац</w:t>
      </w:r>
      <w:r w:rsidRPr="006F2CA5">
        <w:rPr>
          <w:rFonts w:ascii="Times New Roman" w:hAnsi="Times New Roman" w:cs="Times New Roman"/>
          <w:sz w:val="28"/>
        </w:rPr>
        <w:t>ии муниципального района «</w:t>
      </w:r>
      <w:proofErr w:type="spellStart"/>
      <w:r w:rsidRPr="006F2CA5">
        <w:rPr>
          <w:rFonts w:ascii="Times New Roman" w:hAnsi="Times New Roman" w:cs="Times New Roman"/>
          <w:sz w:val="28"/>
        </w:rPr>
        <w:t>Качугс</w:t>
      </w:r>
      <w:r w:rsidR="006F2CA5" w:rsidRPr="000C4E8C">
        <w:rPr>
          <w:rFonts w:ascii="Times New Roman" w:hAnsi="Times New Roman" w:cs="Times New Roman"/>
          <w:sz w:val="28"/>
        </w:rPr>
        <w:t>кий</w:t>
      </w:r>
      <w:proofErr w:type="spellEnd"/>
      <w:r w:rsidR="006F2CA5" w:rsidRPr="000C4E8C">
        <w:rPr>
          <w:rFonts w:ascii="Times New Roman" w:hAnsi="Times New Roman" w:cs="Times New Roman"/>
          <w:sz w:val="28"/>
        </w:rPr>
        <w:t xml:space="preserve"> район», Отдел образования администрации муниципального района «</w:t>
      </w:r>
      <w:proofErr w:type="spellStart"/>
      <w:r w:rsidR="006F2CA5"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="006F2CA5" w:rsidRPr="000C4E8C">
        <w:rPr>
          <w:rFonts w:ascii="Times New Roman" w:hAnsi="Times New Roman" w:cs="Times New Roman"/>
          <w:sz w:val="28"/>
        </w:rPr>
        <w:t xml:space="preserve"> район», Отдел культуры муниципального образования «</w:t>
      </w:r>
      <w:proofErr w:type="spellStart"/>
      <w:r w:rsidR="006F2CA5"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="006F2CA5" w:rsidRPr="000C4E8C">
        <w:rPr>
          <w:rFonts w:ascii="Times New Roman" w:hAnsi="Times New Roman" w:cs="Times New Roman"/>
          <w:sz w:val="28"/>
        </w:rPr>
        <w:t xml:space="preserve"> район», Отдел по молодежной политике и спорту администрации муниципального района «</w:t>
      </w:r>
      <w:proofErr w:type="spellStart"/>
      <w:r w:rsidR="006F2CA5"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="006F2CA5" w:rsidRPr="000C4E8C">
        <w:rPr>
          <w:rFonts w:ascii="Times New Roman" w:hAnsi="Times New Roman" w:cs="Times New Roman"/>
          <w:sz w:val="28"/>
        </w:rPr>
        <w:t xml:space="preserve"> район»):</w:t>
      </w:r>
    </w:p>
    <w:p w:rsidR="006F2CA5" w:rsidRPr="000C4E8C" w:rsidRDefault="006F2CA5" w:rsidP="006F2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E8C">
        <w:rPr>
          <w:rFonts w:ascii="Times New Roman" w:hAnsi="Times New Roman" w:cs="Times New Roman"/>
          <w:sz w:val="28"/>
        </w:rPr>
        <w:t>2.1.</w:t>
      </w:r>
      <w:r w:rsidRPr="000C4E8C">
        <w:rPr>
          <w:rFonts w:ascii="Times New Roman" w:hAnsi="Times New Roman" w:cs="Times New Roman"/>
          <w:sz w:val="28"/>
        </w:rPr>
        <w:tab/>
        <w:t>обеспечить выполнение плана мероприятий, утвержденного п. 1 настоящего постановления, в соответствии с установленными сроками;</w:t>
      </w:r>
    </w:p>
    <w:p w:rsidR="006F2CA5" w:rsidRPr="000C4E8C" w:rsidRDefault="006F2CA5" w:rsidP="006F2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E8C">
        <w:rPr>
          <w:rFonts w:ascii="Times New Roman" w:hAnsi="Times New Roman" w:cs="Times New Roman"/>
          <w:sz w:val="28"/>
        </w:rPr>
        <w:t>2.2.</w:t>
      </w:r>
      <w:r w:rsidRPr="000C4E8C">
        <w:rPr>
          <w:rFonts w:ascii="Times New Roman" w:hAnsi="Times New Roman" w:cs="Times New Roman"/>
          <w:sz w:val="28"/>
        </w:rPr>
        <w:tab/>
        <w:t xml:space="preserve">направлять информацию </w:t>
      </w:r>
      <w:bookmarkStart w:id="1" w:name="_Hlk126153829"/>
      <w:r w:rsidRPr="000C4E8C">
        <w:rPr>
          <w:rFonts w:ascii="Times New Roman" w:hAnsi="Times New Roman" w:cs="Times New Roman"/>
          <w:sz w:val="28"/>
        </w:rPr>
        <w:t xml:space="preserve">о реализации мероприятий </w:t>
      </w:r>
      <w:bookmarkEnd w:id="1"/>
      <w:r w:rsidRPr="000C4E8C">
        <w:rPr>
          <w:rFonts w:ascii="Times New Roman" w:hAnsi="Times New Roman" w:cs="Times New Roman"/>
          <w:sz w:val="28"/>
        </w:rPr>
        <w:t>в финансовое управление МО «</w:t>
      </w:r>
      <w:proofErr w:type="spellStart"/>
      <w:r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Pr="000C4E8C">
        <w:rPr>
          <w:rFonts w:ascii="Times New Roman" w:hAnsi="Times New Roman" w:cs="Times New Roman"/>
          <w:sz w:val="28"/>
        </w:rPr>
        <w:t xml:space="preserve"> район» ежеквартально, до 02 числа месяца, следующего </w:t>
      </w:r>
      <w:proofErr w:type="gramStart"/>
      <w:r w:rsidRPr="000C4E8C">
        <w:rPr>
          <w:rFonts w:ascii="Times New Roman" w:hAnsi="Times New Roman" w:cs="Times New Roman"/>
          <w:sz w:val="28"/>
        </w:rPr>
        <w:t>за</w:t>
      </w:r>
      <w:proofErr w:type="gramEnd"/>
      <w:r w:rsidRPr="000C4E8C">
        <w:rPr>
          <w:rFonts w:ascii="Times New Roman" w:hAnsi="Times New Roman" w:cs="Times New Roman"/>
          <w:sz w:val="28"/>
        </w:rPr>
        <w:t xml:space="preserve"> отчетным.</w:t>
      </w:r>
    </w:p>
    <w:p w:rsidR="006F2CA5" w:rsidRPr="000C4E8C" w:rsidRDefault="006F2CA5" w:rsidP="006F2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E8C">
        <w:rPr>
          <w:rFonts w:ascii="Times New Roman" w:hAnsi="Times New Roman" w:cs="Times New Roman"/>
          <w:sz w:val="28"/>
        </w:rPr>
        <w:t>3.</w:t>
      </w:r>
      <w:r w:rsidRPr="000C4E8C">
        <w:rPr>
          <w:rFonts w:ascii="Times New Roman" w:hAnsi="Times New Roman" w:cs="Times New Roman"/>
          <w:sz w:val="28"/>
        </w:rPr>
        <w:tab/>
        <w:t>Установить, что финансовое управление МО «</w:t>
      </w:r>
      <w:proofErr w:type="spellStart"/>
      <w:r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Pr="000C4E8C">
        <w:rPr>
          <w:rFonts w:ascii="Times New Roman" w:hAnsi="Times New Roman" w:cs="Times New Roman"/>
          <w:sz w:val="28"/>
        </w:rPr>
        <w:t xml:space="preserve"> район» в срок до 25.12.2023 года представляет сводный отчет о реализации мероприятий на утверждение заместителю мэра муниципального района. </w:t>
      </w:r>
    </w:p>
    <w:p w:rsidR="006F2CA5" w:rsidRPr="000C4E8C" w:rsidRDefault="006F2CA5" w:rsidP="006F2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E8C">
        <w:rPr>
          <w:rFonts w:ascii="Times New Roman" w:hAnsi="Times New Roman" w:cs="Times New Roman"/>
          <w:sz w:val="28"/>
        </w:rPr>
        <w:t>4.</w:t>
      </w:r>
      <w:r w:rsidRPr="000C4E8C">
        <w:rPr>
          <w:rFonts w:ascii="Times New Roman" w:hAnsi="Times New Roman" w:cs="Times New Roman"/>
          <w:sz w:val="28"/>
        </w:rPr>
        <w:tab/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0C4E8C">
        <w:rPr>
          <w:rFonts w:ascii="Times New Roman" w:hAnsi="Times New Roman" w:cs="Times New Roman"/>
          <w:sz w:val="28"/>
        </w:rPr>
        <w:t>Качугский</w:t>
      </w:r>
      <w:proofErr w:type="spellEnd"/>
      <w:r w:rsidRPr="000C4E8C">
        <w:rPr>
          <w:rFonts w:ascii="Times New Roman" w:hAnsi="Times New Roman" w:cs="Times New Roman"/>
          <w:sz w:val="28"/>
        </w:rPr>
        <w:t xml:space="preserve"> район».</w:t>
      </w:r>
    </w:p>
    <w:p w:rsidR="006F2CA5" w:rsidRPr="000C4E8C" w:rsidRDefault="006F2CA5" w:rsidP="006F2C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0C4E8C">
        <w:rPr>
          <w:rFonts w:ascii="Times New Roman" w:hAnsi="Times New Roman" w:cs="Times New Roman"/>
          <w:sz w:val="28"/>
        </w:rPr>
        <w:lastRenderedPageBreak/>
        <w:t>5.</w:t>
      </w:r>
      <w:r w:rsidRPr="000C4E8C">
        <w:rPr>
          <w:rFonts w:ascii="Times New Roman" w:hAnsi="Times New Roman" w:cs="Times New Roman"/>
          <w:sz w:val="28"/>
        </w:rPr>
        <w:tab/>
      </w:r>
      <w:proofErr w:type="gramStart"/>
      <w:r w:rsidRPr="000C4E8C">
        <w:rPr>
          <w:rFonts w:ascii="Times New Roman" w:hAnsi="Times New Roman" w:cs="Times New Roman"/>
          <w:sz w:val="28"/>
        </w:rPr>
        <w:t>Контроль за</w:t>
      </w:r>
      <w:proofErr w:type="gramEnd"/>
      <w:r w:rsidRPr="000C4E8C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мэра муниципального района В. В. Макарову.</w:t>
      </w:r>
    </w:p>
    <w:p w:rsidR="006F2CA5" w:rsidRDefault="006F2CA5" w:rsidP="006F2CA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6F2CA5" w:rsidRPr="00574434" w:rsidRDefault="006F2CA5" w:rsidP="006F2CA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6F2CA5" w:rsidRPr="00574434" w:rsidRDefault="006F2CA5" w:rsidP="006F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4434">
        <w:rPr>
          <w:rFonts w:ascii="Times New Roman" w:hAnsi="Times New Roman" w:cs="Times New Roman"/>
          <w:bCs/>
          <w:sz w:val="28"/>
          <w:szCs w:val="28"/>
        </w:rPr>
        <w:t>Мэр муниципального района</w:t>
      </w:r>
    </w:p>
    <w:p w:rsidR="006F2CA5" w:rsidRPr="00165C46" w:rsidRDefault="006F2CA5" w:rsidP="006F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574434">
        <w:rPr>
          <w:rFonts w:ascii="Times New Roman" w:hAnsi="Times New Roman" w:cs="Times New Roman"/>
          <w:bCs/>
          <w:sz w:val="28"/>
          <w:szCs w:val="28"/>
        </w:rPr>
        <w:t>ачугский район»</w:t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</w:r>
      <w:r w:rsidRPr="00574434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74434">
        <w:rPr>
          <w:rFonts w:ascii="Times New Roman" w:hAnsi="Times New Roman" w:cs="Times New Roman"/>
          <w:bCs/>
          <w:sz w:val="28"/>
          <w:szCs w:val="28"/>
        </w:rPr>
        <w:t>Е.В. Липатов</w:t>
      </w: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13" w:rsidRDefault="00710413" w:rsidP="0057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E8C" w:rsidRDefault="00574434" w:rsidP="000C4E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041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4037B" w:rsidRPr="00710413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</w:p>
    <w:p w:rsidR="00574434" w:rsidRDefault="00574434" w:rsidP="00574434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:rsidR="000C4E8C" w:rsidRDefault="000C4E8C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  <w:sectPr w:rsidR="000C4E8C" w:rsidSect="006F2CA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4E8C" w:rsidRPr="000C4E8C" w:rsidRDefault="000C4E8C" w:rsidP="000C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8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4E8C" w:rsidRDefault="000C4E8C" w:rsidP="000C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C4E8C" w:rsidRDefault="000C4E8C" w:rsidP="000C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C4E8C" w:rsidRDefault="000C4E8C" w:rsidP="000C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4E8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0C4E8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C4E8C" w:rsidRPr="000C4E8C" w:rsidRDefault="000C4E8C" w:rsidP="000C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C4E8C">
        <w:rPr>
          <w:rFonts w:ascii="Times New Roman" w:hAnsi="Times New Roman" w:cs="Times New Roman"/>
          <w:sz w:val="28"/>
          <w:szCs w:val="28"/>
        </w:rPr>
        <w:t xml:space="preserve">от </w:t>
      </w:r>
      <w:r w:rsidRPr="000C4E8C">
        <w:rPr>
          <w:rFonts w:ascii="Times New Roman" w:hAnsi="Times New Roman" w:cs="Times New Roman"/>
          <w:sz w:val="28"/>
          <w:szCs w:val="28"/>
          <w:u w:val="single"/>
        </w:rPr>
        <w:t>31.01.2023</w:t>
      </w:r>
      <w:r w:rsidRPr="000C4E8C">
        <w:rPr>
          <w:rFonts w:ascii="Times New Roman" w:hAnsi="Times New Roman" w:cs="Times New Roman"/>
          <w:sz w:val="28"/>
          <w:szCs w:val="28"/>
        </w:rPr>
        <w:t xml:space="preserve"> г. </w:t>
      </w:r>
      <w:r w:rsidRPr="000C4E8C">
        <w:rPr>
          <w:rFonts w:ascii="Times New Roman" w:hAnsi="Times New Roman" w:cs="Times New Roman"/>
          <w:sz w:val="28"/>
          <w:szCs w:val="28"/>
          <w:u w:val="single"/>
        </w:rPr>
        <w:t>№ 7</w:t>
      </w:r>
    </w:p>
    <w:p w:rsidR="000C4E8C" w:rsidRDefault="000C4E8C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  <w:r>
        <w:rPr>
          <w:sz w:val="28"/>
        </w:rPr>
        <w:t>План мероприятий</w:t>
      </w:r>
    </w:p>
    <w:p w:rsidR="00574434" w:rsidRDefault="00574434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финансовой грамотности населения </w:t>
      </w:r>
      <w:r w:rsidR="00ED5873">
        <w:rPr>
          <w:sz w:val="28"/>
          <w:szCs w:val="28"/>
        </w:rPr>
        <w:t>Качугского</w:t>
      </w:r>
      <w:r>
        <w:rPr>
          <w:sz w:val="28"/>
          <w:szCs w:val="28"/>
        </w:rPr>
        <w:t xml:space="preserve"> района на </w:t>
      </w:r>
      <w:r w:rsidR="00531DF6">
        <w:rPr>
          <w:sz w:val="28"/>
          <w:szCs w:val="28"/>
        </w:rPr>
        <w:t>2023 год</w:t>
      </w:r>
    </w:p>
    <w:p w:rsidR="00ED5873" w:rsidRDefault="00ED5873" w:rsidP="00ED5873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  <w:szCs w:val="28"/>
        </w:rPr>
      </w:pPr>
    </w:p>
    <w:tbl>
      <w:tblPr>
        <w:tblStyle w:val="a7"/>
        <w:tblW w:w="15025" w:type="dxa"/>
        <w:jc w:val="center"/>
        <w:tblInd w:w="-147" w:type="dxa"/>
        <w:tblLayout w:type="fixed"/>
        <w:tblLook w:val="04A0"/>
      </w:tblPr>
      <w:tblGrid>
        <w:gridCol w:w="426"/>
        <w:gridCol w:w="6095"/>
        <w:gridCol w:w="3260"/>
        <w:gridCol w:w="2268"/>
        <w:gridCol w:w="2976"/>
      </w:tblGrid>
      <w:tr w:rsidR="005070FA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ED5873" w:rsidRPr="00771959" w:rsidRDefault="00ED5873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D5873" w:rsidRPr="00771959" w:rsidRDefault="00ED5873" w:rsidP="00CA24EB">
            <w:pPr>
              <w:ind w:left="-114" w:right="-101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070FA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Размещение информации, посвященной вопросам повышения уровня финансовой грамотности населения (включая информационные брошюры, ролик</w:t>
            </w:r>
            <w:r w:rsidR="00CA24EB" w:rsidRPr="00771959">
              <w:rPr>
                <w:rFonts w:ascii="Times New Roman" w:hAnsi="Times New Roman" w:cs="Times New Roman"/>
              </w:rPr>
              <w:t>и и т.д.)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 в разделе «Содействие по повышению финансовой грамотности населения»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  <w:r w:rsidR="00CA24EB" w:rsidRPr="00771959">
              <w:rPr>
                <w:rFonts w:ascii="Times New Roman" w:hAnsi="Times New Roman" w:cs="Times New Roman"/>
              </w:rPr>
              <w:t xml:space="preserve"> </w:t>
            </w:r>
          </w:p>
          <w:p w:rsidR="00842D95" w:rsidRPr="00771959" w:rsidRDefault="00842D95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F4750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Администрация муниципального района</w:t>
            </w:r>
            <w:r w:rsidR="00842D95" w:rsidRPr="00771959">
              <w:rPr>
                <w:rFonts w:ascii="Times New Roman" w:hAnsi="Times New Roman" w:cs="Times New Roman"/>
              </w:rPr>
              <w:t xml:space="preserve"> «Качугский район»</w:t>
            </w:r>
          </w:p>
        </w:tc>
        <w:tc>
          <w:tcPr>
            <w:tcW w:w="2268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531DF6" w:rsidRPr="00771959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976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5070FA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A529A8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Информационное наполнение раздела «Бюджет для</w:t>
            </w:r>
            <w:r w:rsidR="00CA24EB" w:rsidRPr="00771959">
              <w:rPr>
                <w:rFonts w:ascii="Times New Roman" w:hAnsi="Times New Roman" w:cs="Times New Roman"/>
              </w:rPr>
              <w:t xml:space="preserve"> граждан» на официальном сайте а</w:t>
            </w:r>
            <w:r w:rsidRPr="00771959">
              <w:rPr>
                <w:rFonts w:ascii="Times New Roman" w:hAnsi="Times New Roman" w:cs="Times New Roman"/>
              </w:rPr>
              <w:t>дминистрации муниципального района в информационно - 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Финансовое управление МО «Качугский район»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2 квартал 2023 года (размещение информации об исполнении бюджета Качугского района за отчетный финансовый год)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Ежегодно</w:t>
            </w:r>
          </w:p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Декабрь (размещение информации по проекту бюджета Качугского района на очередной финансовый год и плановый период)</w:t>
            </w:r>
          </w:p>
        </w:tc>
        <w:tc>
          <w:tcPr>
            <w:tcW w:w="2976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информированности населения о бюджете Качугского района</w:t>
            </w: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  <w:p w:rsidR="00E0261F" w:rsidRPr="00771959" w:rsidRDefault="00E0261F" w:rsidP="00CA24EB">
            <w:pPr>
              <w:rPr>
                <w:rFonts w:ascii="Times New Roman" w:hAnsi="Times New Roman" w:cs="Times New Roman"/>
              </w:rPr>
            </w:pPr>
          </w:p>
        </w:tc>
      </w:tr>
      <w:tr w:rsidR="005070FA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A529A8" w:rsidRPr="00771959" w:rsidRDefault="006405D9" w:rsidP="00CA24EB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5" w:type="dxa"/>
            <w:vAlign w:val="center"/>
          </w:tcPr>
          <w:p w:rsidR="00CB4745" w:rsidRPr="00771959" w:rsidRDefault="00CA24EB" w:rsidP="00CB474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проведения</w:t>
            </w:r>
            <w:r w:rsidR="00A529A8" w:rsidRPr="00771959">
              <w:rPr>
                <w:rFonts w:ascii="Times New Roman" w:hAnsi="Times New Roman" w:cs="Times New Roman"/>
              </w:rPr>
              <w:t xml:space="preserve"> на территории </w:t>
            </w:r>
            <w:r w:rsidR="006405D9" w:rsidRPr="00771959">
              <w:rPr>
                <w:rFonts w:ascii="Times New Roman" w:hAnsi="Times New Roman" w:cs="Times New Roman"/>
              </w:rPr>
              <w:t xml:space="preserve">Качугского </w:t>
            </w:r>
            <w:r w:rsidR="00A529A8" w:rsidRPr="00771959">
              <w:rPr>
                <w:rFonts w:ascii="Times New Roman" w:hAnsi="Times New Roman" w:cs="Times New Roman"/>
              </w:rPr>
              <w:t xml:space="preserve">района онлайн-уроков по финансовой грамотности для учащихся образовательных организаций </w:t>
            </w:r>
            <w:r w:rsidR="00531DF6" w:rsidRPr="00771959">
              <w:rPr>
                <w:rFonts w:ascii="Times New Roman" w:hAnsi="Times New Roman" w:cs="Times New Roman"/>
              </w:rPr>
              <w:t>Качугского</w:t>
            </w:r>
            <w:r w:rsidR="00A529A8" w:rsidRPr="00771959">
              <w:rPr>
                <w:rFonts w:ascii="Times New Roman" w:hAnsi="Times New Roman" w:cs="Times New Roman"/>
              </w:rPr>
              <w:t xml:space="preserve"> района (8-11 классы)</w:t>
            </w:r>
            <w:r w:rsidR="00CB4745" w:rsidRPr="00771959">
              <w:rPr>
                <w:rFonts w:ascii="Times New Roman" w:hAnsi="Times New Roman" w:cs="Times New Roman"/>
              </w:rPr>
              <w:t xml:space="preserve"> и их родителей*</w:t>
            </w:r>
          </w:p>
          <w:p w:rsidR="00A529A8" w:rsidRPr="00771959" w:rsidRDefault="00CB4745" w:rsidP="005005D7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 (*при включении уроков в выходной день в расписани</w:t>
            </w:r>
            <w:r w:rsidR="005005D7">
              <w:rPr>
                <w:rFonts w:ascii="Times New Roman" w:hAnsi="Times New Roman" w:cs="Times New Roman"/>
              </w:rPr>
              <w:t>е</w:t>
            </w:r>
            <w:r w:rsidRPr="00771959">
              <w:rPr>
                <w:rFonts w:ascii="Times New Roman" w:hAnsi="Times New Roman" w:cs="Times New Roman"/>
              </w:rPr>
              <w:t xml:space="preserve"> на сайте</w:t>
            </w:r>
            <w:r w:rsidR="00165C46" w:rsidRPr="00165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C46" w:rsidRPr="00771959">
              <w:rPr>
                <w:rFonts w:ascii="Times New Roman" w:hAnsi="Times New Roman" w:cs="Times New Roman"/>
                <w:lang w:val="en-US"/>
              </w:rPr>
              <w:t>dni</w:t>
            </w:r>
            <w:proofErr w:type="spellEnd"/>
            <w:r w:rsidR="00165C46" w:rsidRPr="00771959">
              <w:rPr>
                <w:rFonts w:ascii="Times New Roman" w:hAnsi="Times New Roman" w:cs="Times New Roman"/>
              </w:rPr>
              <w:t>-</w:t>
            </w:r>
            <w:proofErr w:type="spellStart"/>
            <w:r w:rsidR="00165C46" w:rsidRPr="00771959">
              <w:rPr>
                <w:rFonts w:ascii="Times New Roman" w:hAnsi="Times New Roman" w:cs="Times New Roman"/>
                <w:lang w:val="en-US"/>
              </w:rPr>
              <w:t>fg</w:t>
            </w:r>
            <w:proofErr w:type="spellEnd"/>
            <w:r w:rsidR="00165C46" w:rsidRPr="00771959">
              <w:rPr>
                <w:rFonts w:ascii="Times New Roman" w:hAnsi="Times New Roman" w:cs="Times New Roman"/>
              </w:rPr>
              <w:t>.</w:t>
            </w:r>
            <w:proofErr w:type="spellStart"/>
            <w:r w:rsidR="00165C46" w:rsidRPr="0077195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19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A529A8" w:rsidRPr="00771959" w:rsidRDefault="00842D95" w:rsidP="00CA24EB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268" w:type="dxa"/>
            <w:vAlign w:val="center"/>
          </w:tcPr>
          <w:p w:rsidR="00A529A8" w:rsidRPr="00771959" w:rsidRDefault="00A529A8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В течение </w:t>
            </w:r>
            <w:r w:rsidR="00531DF6" w:rsidRPr="00771959">
              <w:rPr>
                <w:rFonts w:ascii="Times New Roman" w:hAnsi="Times New Roman" w:cs="Times New Roman"/>
              </w:rPr>
              <w:t>2023 г.</w:t>
            </w:r>
            <w:r w:rsidR="00165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529A8" w:rsidRPr="00771959" w:rsidRDefault="00A529A8" w:rsidP="00CA24EB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среди учащихся образовательных организаций района</w:t>
            </w:r>
            <w:r w:rsidR="00CA24EB" w:rsidRPr="00771959">
              <w:rPr>
                <w:rFonts w:ascii="Times New Roman" w:hAnsi="Times New Roman" w:cs="Times New Roman"/>
              </w:rPr>
              <w:t>. Участие не менее 50% школ</w:t>
            </w:r>
          </w:p>
        </w:tc>
      </w:tr>
      <w:tr w:rsidR="00FD0592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842D95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Методическое и организационное сопровождение включения элементов финансовой грамотности в учебные планы общеобразовательных организаций</w:t>
            </w:r>
            <w:r w:rsidR="00265C59" w:rsidRPr="00771959">
              <w:rPr>
                <w:rFonts w:ascii="Times New Roman" w:hAnsi="Times New Roman" w:cs="Times New Roman"/>
              </w:rPr>
              <w:t>,</w:t>
            </w:r>
            <w:r w:rsidR="00265C59" w:rsidRPr="007719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реализации курсов по финансовой грамотности в учебных планах и планах внеурочной деятельности образовательных организаций Качугского района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268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FD0592" w:rsidRPr="00771959" w:rsidRDefault="00FD0592" w:rsidP="00544B25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общеобразовательных организаций, включивших элементы финансовой гр</w:t>
            </w:r>
            <w:r w:rsidR="00544B25">
              <w:rPr>
                <w:rFonts w:ascii="Times New Roman" w:hAnsi="Times New Roman" w:cs="Times New Roman"/>
              </w:rPr>
              <w:t>амотности в учебные планы, - 14</w:t>
            </w:r>
            <w:r w:rsidRPr="00771959">
              <w:rPr>
                <w:rFonts w:ascii="Times New Roman" w:hAnsi="Times New Roman" w:cs="Times New Roman"/>
              </w:rPr>
              <w:t xml:space="preserve"> ед. Доля общеобразовательных организаций, включивших элементы финансовой грамотности в учебные планы, в общей численности общеобразовательных организаций </w:t>
            </w:r>
            <w:r w:rsidR="00544B25">
              <w:rPr>
                <w:rFonts w:ascii="Times New Roman" w:hAnsi="Times New Roman" w:cs="Times New Roman"/>
              </w:rPr>
              <w:t>–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544B25">
              <w:rPr>
                <w:rFonts w:ascii="Times New Roman" w:hAnsi="Times New Roman" w:cs="Times New Roman"/>
              </w:rPr>
              <w:t xml:space="preserve">100 </w:t>
            </w:r>
            <w:r w:rsidRPr="00771959">
              <w:rPr>
                <w:rFonts w:ascii="Times New Roman" w:hAnsi="Times New Roman" w:cs="Times New Roman"/>
              </w:rPr>
              <w:t>%</w:t>
            </w:r>
          </w:p>
        </w:tc>
      </w:tr>
      <w:tr w:rsidR="00FD0592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vAlign w:val="center"/>
          </w:tcPr>
          <w:p w:rsidR="00FD0592" w:rsidRPr="00771959" w:rsidRDefault="00544B25" w:rsidP="00FD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165C46">
              <w:rPr>
                <w:rFonts w:ascii="Times New Roman" w:hAnsi="Times New Roman" w:cs="Times New Roman"/>
              </w:rPr>
              <w:t xml:space="preserve"> в мероприятиях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по </w:t>
            </w:r>
            <w:r w:rsidR="00FD0592" w:rsidRPr="00771959">
              <w:rPr>
                <w:rFonts w:ascii="Times New Roman" w:hAnsi="Times New Roman" w:cs="Times New Roman"/>
              </w:rPr>
              <w:t xml:space="preserve"> оценке финансовой грамотности обучающихся образовательных организаций района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</w:tc>
        <w:tc>
          <w:tcPr>
            <w:tcW w:w="2268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среди учащихся образовательных организаций района</w:t>
            </w:r>
          </w:p>
        </w:tc>
      </w:tr>
      <w:tr w:rsidR="00FD0592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FD0592" w:rsidRPr="00771959" w:rsidRDefault="00265C59" w:rsidP="00FD0592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vAlign w:val="center"/>
          </w:tcPr>
          <w:p w:rsidR="00FD0592" w:rsidRPr="00771959" w:rsidRDefault="00FD0592" w:rsidP="00C73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1959">
              <w:rPr>
                <w:rFonts w:ascii="Times New Roman" w:hAnsi="Times New Roman" w:cs="Times New Roman"/>
              </w:rPr>
              <w:t xml:space="preserve">Повышение квалификации педагогов образовательных организаций, специалистов финансового управления, </w:t>
            </w:r>
            <w:r w:rsidR="00C73F57" w:rsidRPr="00165C46">
              <w:rPr>
                <w:rFonts w:ascii="Times New Roman" w:hAnsi="Times New Roman" w:cs="Times New Roman"/>
              </w:rPr>
              <w:t>иных специалистов</w:t>
            </w:r>
            <w:r w:rsidRPr="00165C46">
              <w:rPr>
                <w:rFonts w:ascii="Times New Roman" w:hAnsi="Times New Roman" w:cs="Times New Roman"/>
              </w:rPr>
              <w:t xml:space="preserve"> по вопросу преподавания основ финансо</w:t>
            </w:r>
            <w:r w:rsidRPr="00771959">
              <w:rPr>
                <w:rFonts w:ascii="Times New Roman" w:hAnsi="Times New Roman" w:cs="Times New Roman"/>
              </w:rPr>
              <w:t>вой грамотности в форме самообразования, участия в дистанционных семинарах, круглых столах, тематических вебинарах</w:t>
            </w:r>
          </w:p>
        </w:tc>
        <w:tc>
          <w:tcPr>
            <w:tcW w:w="3260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отдел образования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</w:rPr>
            </w:pPr>
          </w:p>
          <w:p w:rsidR="00FD0592" w:rsidRPr="00771959" w:rsidRDefault="00842D95" w:rsidP="00FD0592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Финансовое управление МО «Качугский район»</w:t>
            </w:r>
            <w:r w:rsidR="00FD0592" w:rsidRPr="0077195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65C59" w:rsidRPr="00771959" w:rsidRDefault="00265C59" w:rsidP="00FD0592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FD0592" w:rsidRPr="00165C46" w:rsidRDefault="00C73F57" w:rsidP="00FD0592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  <w:bCs/>
              </w:rPr>
              <w:t>Иные участники</w:t>
            </w:r>
          </w:p>
        </w:tc>
        <w:tc>
          <w:tcPr>
            <w:tcW w:w="2268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FD0592" w:rsidRPr="00771959" w:rsidRDefault="00FD0592" w:rsidP="00FD0592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</w:t>
            </w:r>
          </w:p>
        </w:tc>
      </w:tr>
      <w:tr w:rsidR="00265C59" w:rsidRPr="00771959" w:rsidTr="000C4E8C">
        <w:trPr>
          <w:trHeight w:val="979"/>
          <w:jc w:val="center"/>
        </w:trPr>
        <w:tc>
          <w:tcPr>
            <w:tcW w:w="426" w:type="dxa"/>
            <w:vAlign w:val="center"/>
          </w:tcPr>
          <w:p w:rsidR="00265C59" w:rsidRPr="00771959" w:rsidRDefault="009F6EFE" w:rsidP="00265C59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информационно-консультационной поддержки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3260" w:type="dxa"/>
            <w:vAlign w:val="center"/>
          </w:tcPr>
          <w:p w:rsidR="00265C59" w:rsidRPr="00AF6FD3" w:rsidRDefault="00265C59" w:rsidP="00265C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 xml:space="preserve">Управление по </w:t>
            </w:r>
            <w:r w:rsidR="009F6EFE" w:rsidRPr="00AF6FD3">
              <w:rPr>
                <w:rFonts w:ascii="Times New Roman" w:hAnsi="Times New Roman" w:cs="Times New Roman"/>
                <w:bCs/>
                <w:szCs w:val="28"/>
              </w:rPr>
              <w:t xml:space="preserve">труду и </w:t>
            </w:r>
            <w:r w:rsidRPr="00AF6FD3">
              <w:rPr>
                <w:rFonts w:ascii="Times New Roman" w:hAnsi="Times New Roman" w:cs="Times New Roman"/>
                <w:bCs/>
                <w:szCs w:val="28"/>
              </w:rPr>
              <w:t>экономике</w:t>
            </w:r>
            <w:r w:rsidR="00AF6FD3"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265C59" w:rsidRPr="00771959" w:rsidRDefault="00265C59" w:rsidP="00265C59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Повышение уровня финансовой грамотности субъектов малого и среднего предпринимательства района</w:t>
            </w:r>
          </w:p>
        </w:tc>
      </w:tr>
      <w:tr w:rsidR="009F6EFE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9F6EFE" w:rsidRPr="00771959" w:rsidRDefault="009F6EFE" w:rsidP="009F6EFE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9F6EFE" w:rsidRPr="00771959" w:rsidRDefault="009F6EFE" w:rsidP="00F24B5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Привлечение организаций</w:t>
            </w:r>
            <w:r w:rsidR="00F24B5E" w:rsidRPr="00771959">
              <w:rPr>
                <w:rFonts w:ascii="Times New Roman" w:hAnsi="Times New Roman" w:cs="Times New Roman"/>
              </w:rPr>
              <w:t>, осуществляющих образовательную деятельность по образовательным программам СПО,</w:t>
            </w:r>
            <w:r w:rsidRPr="00771959">
              <w:rPr>
                <w:rFonts w:ascii="Times New Roman" w:hAnsi="Times New Roman" w:cs="Times New Roman"/>
              </w:rPr>
              <w:t xml:space="preserve"> к онлайн - урокам по финансовой грамотности</w:t>
            </w:r>
          </w:p>
        </w:tc>
        <w:tc>
          <w:tcPr>
            <w:tcW w:w="3260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>Качугский филиал ГАПОУ ИО «БАТТ» (по согласованию)</w:t>
            </w:r>
          </w:p>
        </w:tc>
        <w:tc>
          <w:tcPr>
            <w:tcW w:w="2268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Участие организаций, осуществляющих образовательную деятельность по образовательным программам СПО, в онлайн -уроках</w:t>
            </w:r>
          </w:p>
        </w:tc>
      </w:tr>
      <w:tr w:rsidR="009F6EFE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9F6EFE" w:rsidRPr="00771959" w:rsidRDefault="009F6EFE" w:rsidP="009F6EFE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Организация и проведение обучающего курса для граждан пенсионного возраста </w:t>
            </w:r>
          </w:p>
        </w:tc>
        <w:tc>
          <w:tcPr>
            <w:tcW w:w="3260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Отдел культуры МО «Качугский район», </w:t>
            </w:r>
          </w:p>
          <w:p w:rsidR="009F6EFE" w:rsidRPr="00771959" w:rsidRDefault="009F6EFE" w:rsidP="009F6EFE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</w:rPr>
              <w:t>МО МВД России «Качугский» (по согласованию)</w:t>
            </w:r>
          </w:p>
        </w:tc>
        <w:tc>
          <w:tcPr>
            <w:tcW w:w="2268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9F6EFE" w:rsidRPr="00771959" w:rsidRDefault="009F6EFE" w:rsidP="009F6EFE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Проведение не менее одного курса в год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7F5DDF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vAlign w:val="center"/>
          </w:tcPr>
          <w:p w:rsidR="007F5DDF" w:rsidRPr="00771959" w:rsidRDefault="00DD2274" w:rsidP="00DD2274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Проведение информационно - разъяснительных мероприятий</w:t>
            </w:r>
            <w:r>
              <w:rPr>
                <w:rFonts w:ascii="Times New Roman" w:hAnsi="Times New Roman" w:cs="Times New Roman"/>
              </w:rPr>
              <w:t>:</w:t>
            </w:r>
            <w:r w:rsidRPr="00771959">
              <w:rPr>
                <w:rFonts w:ascii="Times New Roman" w:hAnsi="Times New Roman" w:cs="Times New Roman"/>
              </w:rPr>
              <w:t xml:space="preserve"> "День пенсионной грамотности" (</w:t>
            </w:r>
            <w:r w:rsidRPr="00771959">
              <w:rPr>
                <w:rFonts w:ascii="Times New Roman" w:hAnsi="Times New Roman" w:cs="Times New Roman"/>
                <w:color w:val="000000"/>
              </w:rPr>
              <w:t xml:space="preserve">онлайн-занятия по финансовой грамотности для старшего поколения </w:t>
            </w:r>
            <w:r w:rsidRPr="00DD2274">
              <w:rPr>
                <w:rFonts w:ascii="Times New Roman" w:hAnsi="Times New Roman" w:cs="Times New Roman"/>
                <w:color w:val="000000"/>
              </w:rPr>
              <w:t xml:space="preserve">пенсионного и предпенсионного возраста (pensionfg.ru), </w:t>
            </w:r>
            <w:r w:rsidRPr="00DD2274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Персональным</w:t>
            </w:r>
            <w:r w:rsidRPr="00DD2274">
              <w:rPr>
                <w:rFonts w:ascii="Times New Roman" w:hAnsi="Times New Roman" w:cs="Times New Roman"/>
              </w:rPr>
              <w:t xml:space="preserve"> навигатор</w:t>
            </w:r>
            <w:r>
              <w:rPr>
                <w:rFonts w:ascii="Times New Roman" w:hAnsi="Times New Roman" w:cs="Times New Roman"/>
              </w:rPr>
              <w:t>ом</w:t>
            </w:r>
            <w:r w:rsidRPr="00DD2274">
              <w:rPr>
                <w:rFonts w:ascii="Times New Roman" w:hAnsi="Times New Roman" w:cs="Times New Roman"/>
              </w:rPr>
              <w:t xml:space="preserve"> по финансам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DD2274">
              <w:rPr>
                <w:rFonts w:ascii="Times New Roman" w:hAnsi="Times New Roman" w:cs="Times New Roman"/>
              </w:rPr>
              <w:t>моифинансы</w:t>
            </w:r>
            <w:proofErr w:type="gramStart"/>
            <w:r w:rsidRPr="00DD2274">
              <w:rPr>
                <w:rFonts w:ascii="Times New Roman" w:hAnsi="Times New Roman" w:cs="Times New Roman"/>
              </w:rPr>
              <w:t>.р</w:t>
            </w:r>
            <w:proofErr w:type="gramEnd"/>
            <w:r w:rsidRPr="00DD2274">
              <w:rPr>
                <w:rFonts w:ascii="Times New Roman" w:hAnsi="Times New Roman" w:cs="Times New Roman"/>
              </w:rPr>
              <w:t>ф</w:t>
            </w:r>
            <w:proofErr w:type="spellEnd"/>
            <w:r w:rsidRPr="00DD2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Отдел культуры МО «Качугский район», 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</w:rPr>
              <w:t>МО МВД России «Качугский» (по согласованию)</w:t>
            </w:r>
          </w:p>
        </w:tc>
        <w:tc>
          <w:tcPr>
            <w:tcW w:w="2268" w:type="dxa"/>
            <w:vAlign w:val="center"/>
          </w:tcPr>
          <w:p w:rsidR="007F5DDF" w:rsidRPr="00771959" w:rsidRDefault="00F24B5E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Весна-осень</w:t>
            </w:r>
            <w:r w:rsidR="007F5DDF" w:rsidRPr="00771959">
              <w:rPr>
                <w:rFonts w:ascii="Times New Roman" w:hAnsi="Times New Roman" w:cs="Times New Roman"/>
              </w:rPr>
              <w:t xml:space="preserve"> 2023 г.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15E86" w:rsidRPr="00771959" w:rsidRDefault="00F15E86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среди пенсионеров,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</w:t>
            </w:r>
          </w:p>
          <w:p w:rsidR="007F5DDF" w:rsidRPr="00771959" w:rsidRDefault="00165C46" w:rsidP="00165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не менее 100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7F5DDF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и проведение просветительских мероприятий, в том числе с использованием онлайн - формата, в рамках: - "Всероссийской недели финансовой грамотности для детей и молодежи"; - "Всероссийской недели сбережений"; - Фестиваля финансовой грамотности, приуроченного к Дню финансиста; - "Дней финансовой грамотности в учебных заведениях"</w:t>
            </w:r>
          </w:p>
        </w:tc>
        <w:tc>
          <w:tcPr>
            <w:tcW w:w="3260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</w:p>
          <w:p w:rsidR="007F5DDF" w:rsidRPr="00165C46" w:rsidRDefault="0045009E" w:rsidP="0045009E">
            <w:pPr>
              <w:rPr>
                <w:rFonts w:ascii="Times New Roman" w:hAnsi="Times New Roman" w:cs="Times New Roman"/>
                <w:bCs/>
              </w:rPr>
            </w:pPr>
            <w:r w:rsidRPr="00165C46">
              <w:rPr>
                <w:rFonts w:ascii="Times New Roman" w:hAnsi="Times New Roman" w:cs="Times New Roman"/>
              </w:rPr>
              <w:t>Администрация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285B79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Охват аудитории</w:t>
            </w:r>
            <w:r w:rsidR="007F5DDF" w:rsidRPr="00771959">
              <w:rPr>
                <w:rFonts w:ascii="Times New Roman" w:hAnsi="Times New Roman" w:cs="Times New Roman"/>
              </w:rPr>
              <w:t xml:space="preserve"> не менее</w:t>
            </w:r>
            <w:r w:rsidRPr="00771959">
              <w:rPr>
                <w:rFonts w:ascii="Times New Roman" w:hAnsi="Times New Roman" w:cs="Times New Roman"/>
              </w:rPr>
              <w:t xml:space="preserve"> </w:t>
            </w:r>
            <w:r w:rsidR="00165C46">
              <w:rPr>
                <w:rFonts w:ascii="Times New Roman" w:hAnsi="Times New Roman" w:cs="Times New Roman"/>
              </w:rPr>
              <w:t xml:space="preserve">300 </w:t>
            </w:r>
            <w:r w:rsidR="007F5DDF" w:rsidRPr="00771959">
              <w:rPr>
                <w:rFonts w:ascii="Times New Roman" w:hAnsi="Times New Roman" w:cs="Times New Roman"/>
              </w:rPr>
              <w:t>чел.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7F5DDF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проведения обучающих мероприятий (семинаров, лекций, тренингов, деловых игр и другое) в целях повышения финансовой грамотности субъектов малого и среднего предпринимательства, включая самозанятых граждан, в том числе с привлечением финансовых экспертов</w:t>
            </w:r>
          </w:p>
        </w:tc>
        <w:tc>
          <w:tcPr>
            <w:tcW w:w="3260" w:type="dxa"/>
            <w:vAlign w:val="center"/>
          </w:tcPr>
          <w:p w:rsidR="007F5DDF" w:rsidRPr="00771959" w:rsidRDefault="00AF6FD3" w:rsidP="007F5DDF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  <w:bCs/>
                <w:szCs w:val="28"/>
              </w:rPr>
              <w:t>Управление по труду и экономике</w:t>
            </w:r>
            <w:r w:rsidRPr="00AF6FD3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7F5DDF" w:rsidP="00165C46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 xml:space="preserve">Количество обученных субъектов малого и среднего предпринимательства, включая самозанятых граждан, - не менее </w:t>
            </w:r>
            <w:r w:rsidR="00165C46">
              <w:rPr>
                <w:rFonts w:ascii="Times New Roman" w:hAnsi="Times New Roman" w:cs="Times New Roman"/>
              </w:rPr>
              <w:t xml:space="preserve">5 </w:t>
            </w:r>
            <w:r w:rsidRPr="00771959">
              <w:rPr>
                <w:rFonts w:ascii="Times New Roman" w:hAnsi="Times New Roman" w:cs="Times New Roman"/>
              </w:rPr>
              <w:t>единиц в год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7F5DDF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Изготовление печатных материалов (листовок, буклетов, брошюр и прочее)</w:t>
            </w:r>
          </w:p>
        </w:tc>
        <w:tc>
          <w:tcPr>
            <w:tcW w:w="3260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МБУК «</w:t>
            </w:r>
            <w:proofErr w:type="spellStart"/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Качугская</w:t>
            </w:r>
            <w:proofErr w:type="spellEnd"/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Межпоселенческая</w:t>
            </w:r>
            <w:proofErr w:type="spellEnd"/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центральная</w:t>
            </w:r>
            <w:r w:rsidRPr="0077195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71959">
              <w:rPr>
                <w:rFonts w:ascii="Times New Roman" w:hAnsi="Times New Roman" w:cs="Times New Roman"/>
                <w:bCs/>
                <w:shd w:val="clear" w:color="auto" w:fill="FFFFFF"/>
              </w:rPr>
              <w:t>библиотека»</w:t>
            </w:r>
          </w:p>
        </w:tc>
        <w:tc>
          <w:tcPr>
            <w:tcW w:w="2268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информационных</w:t>
            </w:r>
            <w:r w:rsidR="00B41FB5" w:rsidRPr="00771959">
              <w:rPr>
                <w:rFonts w:ascii="Times New Roman" w:hAnsi="Times New Roman" w:cs="Times New Roman"/>
              </w:rPr>
              <w:t xml:space="preserve"> печатных материалов, не менее 1</w:t>
            </w:r>
            <w:r w:rsidRPr="00771959">
              <w:rPr>
                <w:rFonts w:ascii="Times New Roman" w:hAnsi="Times New Roman" w:cs="Times New Roman"/>
              </w:rPr>
              <w:t>00 экземпляров в год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7F5DDF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Организация деятельности добровольцев (волонтеров) при проведении мероприятий, направленных на повышение финансовой грамотности населения</w:t>
            </w:r>
          </w:p>
        </w:tc>
        <w:tc>
          <w:tcPr>
            <w:tcW w:w="3260" w:type="dxa"/>
            <w:vAlign w:val="center"/>
          </w:tcPr>
          <w:p w:rsidR="007F5DDF" w:rsidRPr="00AF6FD3" w:rsidRDefault="007F5DDF" w:rsidP="00B41FB5">
            <w:pPr>
              <w:rPr>
                <w:rFonts w:ascii="Times New Roman" w:hAnsi="Times New Roman" w:cs="Times New Roman"/>
              </w:rPr>
            </w:pPr>
            <w:r w:rsidRPr="00AF6FD3">
              <w:rPr>
                <w:rFonts w:ascii="Times New Roman" w:hAnsi="Times New Roman" w:cs="Times New Roman"/>
              </w:rPr>
              <w:t>Отдел по молодежной политике</w:t>
            </w:r>
            <w:r w:rsidR="00B41FB5" w:rsidRPr="00AF6FD3">
              <w:rPr>
                <w:rFonts w:ascii="Times New Roman" w:hAnsi="Times New Roman" w:cs="Times New Roman"/>
              </w:rPr>
              <w:t xml:space="preserve"> и спорту</w:t>
            </w:r>
            <w:r w:rsidRPr="00AF6FD3">
              <w:rPr>
                <w:rFonts w:ascii="Times New Roman" w:hAnsi="Times New Roman" w:cs="Times New Roman"/>
              </w:rPr>
              <w:t xml:space="preserve"> </w:t>
            </w:r>
            <w:r w:rsidR="00AF6FD3" w:rsidRPr="00AF6FD3">
              <w:rPr>
                <w:rFonts w:ascii="Times New Roman" w:hAnsi="Times New Roman" w:cs="Times New Roman"/>
                <w:color w:val="000000"/>
              </w:rPr>
              <w:t>администрации муниципального района «Качугский район»</w:t>
            </w:r>
          </w:p>
        </w:tc>
        <w:tc>
          <w:tcPr>
            <w:tcW w:w="2268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7F5DDF" w:rsidP="008A058D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Количество участников волонтерского движения по финансовой грамотности,</w:t>
            </w:r>
            <w:r w:rsidR="00B41FB5" w:rsidRPr="00771959">
              <w:rPr>
                <w:rFonts w:ascii="Times New Roman" w:hAnsi="Times New Roman" w:cs="Times New Roman"/>
              </w:rPr>
              <w:t xml:space="preserve"> не менее </w:t>
            </w:r>
            <w:r w:rsidR="008A058D">
              <w:rPr>
                <w:rFonts w:ascii="Times New Roman" w:hAnsi="Times New Roman" w:cs="Times New Roman"/>
              </w:rPr>
              <w:t>200</w:t>
            </w:r>
            <w:r w:rsidR="00B41FB5" w:rsidRPr="0077195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F5DDF" w:rsidRPr="00771959" w:rsidTr="000C4E8C">
        <w:trPr>
          <w:trHeight w:val="524"/>
          <w:jc w:val="center"/>
        </w:trPr>
        <w:tc>
          <w:tcPr>
            <w:tcW w:w="426" w:type="dxa"/>
            <w:vAlign w:val="center"/>
          </w:tcPr>
          <w:p w:rsidR="007F5DDF" w:rsidRPr="00771959" w:rsidRDefault="00B41FB5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vAlign w:val="center"/>
          </w:tcPr>
          <w:p w:rsidR="007F5DDF" w:rsidRPr="00771959" w:rsidRDefault="008A058D" w:rsidP="00E4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r w:rsidRPr="00E31949">
              <w:rPr>
                <w:rFonts w:ascii="Times New Roman" w:hAnsi="Times New Roman" w:cs="Times New Roman"/>
              </w:rPr>
              <w:t xml:space="preserve">рабочей </w:t>
            </w:r>
            <w:r w:rsidR="00E31949" w:rsidRPr="00E31949">
              <w:rPr>
                <w:rFonts w:ascii="Times New Roman" w:hAnsi="Times New Roman" w:cs="Times New Roman"/>
              </w:rPr>
              <w:t>комиссии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AF6FD3">
              <w:rPr>
                <w:rFonts w:ascii="Times New Roman" w:hAnsi="Times New Roman" w:cs="Times New Roman"/>
              </w:rPr>
              <w:t xml:space="preserve"> </w:t>
            </w:r>
            <w:r w:rsidR="00E4037B">
              <w:rPr>
                <w:rFonts w:ascii="Times New Roman" w:hAnsi="Times New Roman" w:cs="Times New Roman"/>
              </w:rPr>
              <w:t>реализации мероприятий в области</w:t>
            </w:r>
            <w:r w:rsidR="00AF6FD3">
              <w:rPr>
                <w:rFonts w:ascii="Times New Roman" w:hAnsi="Times New Roman" w:cs="Times New Roman"/>
              </w:rPr>
              <w:t xml:space="preserve"> повышения</w:t>
            </w:r>
            <w:r>
              <w:rPr>
                <w:rFonts w:ascii="Times New Roman" w:hAnsi="Times New Roman" w:cs="Times New Roman"/>
              </w:rPr>
              <w:t xml:space="preserve"> финансовой грамотности населения Качугского района</w:t>
            </w:r>
          </w:p>
        </w:tc>
        <w:tc>
          <w:tcPr>
            <w:tcW w:w="3260" w:type="dxa"/>
            <w:vAlign w:val="center"/>
          </w:tcPr>
          <w:p w:rsidR="007F5DDF" w:rsidRPr="008A058D" w:rsidRDefault="00E4037B" w:rsidP="007F5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37B">
              <w:rPr>
                <w:rFonts w:ascii="Times New Roman" w:hAnsi="Times New Roman" w:cs="Times New Roman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Cs w:val="20"/>
              </w:rPr>
              <w:t>распоряжением о создании рабочей комиссии</w:t>
            </w:r>
            <w:r w:rsidRPr="00E403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F5DDF" w:rsidRPr="00771959" w:rsidRDefault="008A058D" w:rsidP="007F5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976" w:type="dxa"/>
            <w:vAlign w:val="center"/>
          </w:tcPr>
          <w:p w:rsidR="007F5DDF" w:rsidRPr="00771959" w:rsidRDefault="008A058D" w:rsidP="00E4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="00E4037B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плана мероприятий</w:t>
            </w:r>
            <w:r w:rsidR="00E4037B">
              <w:rPr>
                <w:rFonts w:ascii="Times New Roman" w:hAnsi="Times New Roman" w:cs="Times New Roman"/>
              </w:rPr>
              <w:t xml:space="preserve"> для достижения</w:t>
            </w:r>
            <w:r w:rsidR="00E31949">
              <w:rPr>
                <w:rFonts w:ascii="Times New Roman" w:hAnsi="Times New Roman" w:cs="Times New Roman"/>
              </w:rPr>
              <w:t xml:space="preserve"> ожидаемых результатов</w:t>
            </w:r>
          </w:p>
        </w:tc>
      </w:tr>
      <w:tr w:rsidR="007F5DDF" w:rsidRPr="00771959" w:rsidTr="000C4E8C">
        <w:trPr>
          <w:trHeight w:val="1065"/>
          <w:jc w:val="center"/>
        </w:trPr>
        <w:tc>
          <w:tcPr>
            <w:tcW w:w="426" w:type="dxa"/>
            <w:vAlign w:val="center"/>
          </w:tcPr>
          <w:p w:rsidR="007F5DDF" w:rsidRPr="00771959" w:rsidRDefault="00CD37BC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vAlign w:val="center"/>
          </w:tcPr>
          <w:p w:rsidR="007F5DDF" w:rsidRPr="00771959" w:rsidRDefault="007F5DDF" w:rsidP="00B41FB5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Организация</w:t>
            </w:r>
            <w:r w:rsidR="00B41FB5" w:rsidRPr="00771959">
              <w:rPr>
                <w:sz w:val="22"/>
                <w:szCs w:val="22"/>
              </w:rPr>
              <w:t xml:space="preserve"> </w:t>
            </w:r>
            <w:r w:rsidRPr="00771959">
              <w:rPr>
                <w:sz w:val="22"/>
                <w:szCs w:val="22"/>
              </w:rPr>
              <w:t xml:space="preserve">и проведение </w:t>
            </w:r>
            <w:r w:rsidR="00B41FB5" w:rsidRPr="00771959">
              <w:rPr>
                <w:sz w:val="22"/>
                <w:szCs w:val="22"/>
              </w:rPr>
              <w:t xml:space="preserve">публичных слушаний </w:t>
            </w:r>
            <w:r w:rsidRPr="00771959">
              <w:rPr>
                <w:sz w:val="22"/>
                <w:szCs w:val="22"/>
              </w:rPr>
              <w:t>по проекту бюджета</w:t>
            </w:r>
            <w:r w:rsidR="00B41FB5" w:rsidRPr="00771959">
              <w:rPr>
                <w:sz w:val="22"/>
                <w:szCs w:val="22"/>
              </w:rPr>
              <w:t xml:space="preserve"> </w:t>
            </w:r>
            <w:r w:rsidRPr="00771959">
              <w:rPr>
                <w:sz w:val="22"/>
                <w:szCs w:val="22"/>
              </w:rPr>
              <w:t>и отчету об исполнении бюджета</w:t>
            </w:r>
          </w:p>
        </w:tc>
        <w:tc>
          <w:tcPr>
            <w:tcW w:w="3260" w:type="dxa"/>
            <w:vAlign w:val="center"/>
          </w:tcPr>
          <w:p w:rsidR="00B41FB5" w:rsidRPr="00771959" w:rsidRDefault="00B41FB5" w:rsidP="00B41FB5">
            <w:pPr>
              <w:rPr>
                <w:rFonts w:ascii="Times New Roman" w:hAnsi="Times New Roman" w:cs="Times New Roman"/>
                <w:bCs/>
              </w:rPr>
            </w:pPr>
            <w:r w:rsidRPr="00771959">
              <w:rPr>
                <w:rFonts w:ascii="Times New Roman" w:hAnsi="Times New Roman" w:cs="Times New Roman"/>
                <w:bCs/>
              </w:rPr>
              <w:t xml:space="preserve">Финансовое управление МО «Качугский район» </w:t>
            </w:r>
          </w:p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5DDF" w:rsidRPr="00AA5FAA" w:rsidRDefault="007F5DDF" w:rsidP="007F5DDF">
            <w:pPr>
              <w:rPr>
                <w:rFonts w:ascii="Times New Roman" w:hAnsi="Times New Roman" w:cs="Times New Roman"/>
                <w:u w:val="single"/>
              </w:rPr>
            </w:pPr>
            <w:r w:rsidRPr="00AA5FAA">
              <w:rPr>
                <w:rFonts w:ascii="Times New Roman" w:hAnsi="Times New Roman" w:cs="Times New Roman"/>
                <w:u w:val="single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B41FB5" w:rsidP="00F15E86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</w:t>
            </w:r>
            <w:r w:rsidR="007F5DDF" w:rsidRPr="00771959">
              <w:rPr>
                <w:sz w:val="22"/>
                <w:szCs w:val="22"/>
              </w:rPr>
              <w:t>овышение уровня информированности населения об основных параметрах бюджета района</w:t>
            </w:r>
          </w:p>
        </w:tc>
      </w:tr>
      <w:tr w:rsidR="007F5DDF" w:rsidRPr="00771959" w:rsidTr="000C4E8C">
        <w:trPr>
          <w:trHeight w:val="1264"/>
          <w:jc w:val="center"/>
        </w:trPr>
        <w:tc>
          <w:tcPr>
            <w:tcW w:w="426" w:type="dxa"/>
            <w:vAlign w:val="center"/>
          </w:tcPr>
          <w:p w:rsidR="007F5DDF" w:rsidRPr="00771959" w:rsidRDefault="00CD37BC" w:rsidP="007F5DDF">
            <w:pPr>
              <w:ind w:left="-114" w:right="-105"/>
              <w:jc w:val="center"/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vAlign w:val="center"/>
          </w:tcPr>
          <w:p w:rsidR="007F5DDF" w:rsidRPr="00771959" w:rsidRDefault="00B41FB5" w:rsidP="00CD37BC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Размещение информации </w:t>
            </w:r>
            <w:r w:rsidR="00CD37BC" w:rsidRPr="00771959">
              <w:rPr>
                <w:sz w:val="22"/>
                <w:szCs w:val="22"/>
              </w:rPr>
              <w:t>в доступной форме по</w:t>
            </w:r>
            <w:r w:rsidR="007F5DDF" w:rsidRPr="00771959">
              <w:rPr>
                <w:sz w:val="22"/>
                <w:szCs w:val="22"/>
              </w:rPr>
              <w:t xml:space="preserve"> вопросам налогообложения, пенсионного и социального обеспечения населения</w:t>
            </w:r>
            <w:r w:rsidR="00CD37BC" w:rsidRPr="00771959">
              <w:rPr>
                <w:sz w:val="22"/>
                <w:szCs w:val="22"/>
              </w:rPr>
              <w:t xml:space="preserve"> </w:t>
            </w:r>
            <w:r w:rsidR="005005D7">
              <w:rPr>
                <w:sz w:val="22"/>
                <w:szCs w:val="22"/>
              </w:rPr>
              <w:t>в местах массового посещения людей (</w:t>
            </w:r>
            <w:r w:rsidR="00CD37BC" w:rsidRPr="00771959">
              <w:rPr>
                <w:sz w:val="22"/>
                <w:szCs w:val="22"/>
              </w:rPr>
              <w:t>на стендах в администр</w:t>
            </w:r>
            <w:r w:rsidR="005005D7">
              <w:rPr>
                <w:sz w:val="22"/>
                <w:szCs w:val="22"/>
              </w:rPr>
              <w:t>ациях поселений, домах культуры), на сайтах администраций</w:t>
            </w:r>
            <w:r w:rsidR="00CD37BC" w:rsidRPr="00771959">
              <w:rPr>
                <w:sz w:val="22"/>
                <w:szCs w:val="22"/>
              </w:rPr>
              <w:t xml:space="preserve"> поселений</w:t>
            </w:r>
            <w:r w:rsidR="008A058D">
              <w:rPr>
                <w:sz w:val="22"/>
                <w:szCs w:val="22"/>
              </w:rPr>
              <w:t>, на информационном экране в холле МЦДК</w:t>
            </w:r>
          </w:p>
        </w:tc>
        <w:tc>
          <w:tcPr>
            <w:tcW w:w="3260" w:type="dxa"/>
            <w:vAlign w:val="center"/>
          </w:tcPr>
          <w:p w:rsidR="00CD37BC" w:rsidRPr="008C01A3" w:rsidRDefault="00CD37BC" w:rsidP="007F5DDF">
            <w:pPr>
              <w:pStyle w:val="Default"/>
              <w:rPr>
                <w:sz w:val="22"/>
                <w:szCs w:val="22"/>
              </w:rPr>
            </w:pPr>
            <w:r w:rsidRPr="008C01A3">
              <w:rPr>
                <w:sz w:val="22"/>
                <w:szCs w:val="22"/>
              </w:rPr>
              <w:t>Администрации поселений</w:t>
            </w:r>
          </w:p>
          <w:p w:rsidR="008C01A3" w:rsidRDefault="008C01A3" w:rsidP="008C01A3">
            <w:pPr>
              <w:rPr>
                <w:rFonts w:ascii="Times New Roman" w:hAnsi="Times New Roman" w:cs="Times New Roman"/>
              </w:rPr>
            </w:pPr>
          </w:p>
          <w:p w:rsidR="008C01A3" w:rsidRPr="008C01A3" w:rsidRDefault="008C01A3" w:rsidP="008C01A3">
            <w:pPr>
              <w:rPr>
                <w:rFonts w:ascii="Times New Roman" w:hAnsi="Times New Roman" w:cs="Times New Roman"/>
              </w:rPr>
            </w:pPr>
            <w:r w:rsidRPr="008C01A3">
              <w:rPr>
                <w:rFonts w:ascii="Times New Roman" w:hAnsi="Times New Roman" w:cs="Times New Roman"/>
              </w:rPr>
              <w:t>Отдел культуры МО «Качугский район»</w:t>
            </w:r>
          </w:p>
          <w:p w:rsidR="00CD37BC" w:rsidRPr="00771959" w:rsidRDefault="00CD37BC" w:rsidP="007F5DDF">
            <w:pPr>
              <w:pStyle w:val="Default"/>
              <w:rPr>
                <w:sz w:val="22"/>
                <w:szCs w:val="22"/>
              </w:rPr>
            </w:pPr>
          </w:p>
          <w:p w:rsidR="00CD37BC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Федеральная налоговая служба (по согласованию), </w:t>
            </w:r>
          </w:p>
          <w:p w:rsidR="00CD37BC" w:rsidRPr="00771959" w:rsidRDefault="00CD37BC" w:rsidP="007F5DDF">
            <w:pPr>
              <w:pStyle w:val="Default"/>
              <w:rPr>
                <w:sz w:val="22"/>
                <w:szCs w:val="22"/>
              </w:rPr>
            </w:pPr>
          </w:p>
          <w:p w:rsidR="007F5DDF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 xml:space="preserve">Социальный </w:t>
            </w:r>
            <w:r w:rsidR="00F15E86" w:rsidRPr="00771959">
              <w:rPr>
                <w:sz w:val="22"/>
                <w:szCs w:val="22"/>
              </w:rPr>
              <w:t>фонд России</w:t>
            </w:r>
            <w:r w:rsidRPr="0077195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68" w:type="dxa"/>
            <w:vAlign w:val="center"/>
          </w:tcPr>
          <w:p w:rsidR="007F5DDF" w:rsidRPr="00771959" w:rsidRDefault="007F5DDF" w:rsidP="007F5DDF">
            <w:pPr>
              <w:rPr>
                <w:rFonts w:ascii="Times New Roman" w:hAnsi="Times New Roman" w:cs="Times New Roman"/>
              </w:rPr>
            </w:pPr>
            <w:r w:rsidRPr="00771959">
              <w:rPr>
                <w:rFonts w:ascii="Times New Roman" w:hAnsi="Times New Roman" w:cs="Times New Roman"/>
              </w:rPr>
              <w:t>В течение 2023 г.</w:t>
            </w:r>
          </w:p>
        </w:tc>
        <w:tc>
          <w:tcPr>
            <w:tcW w:w="2976" w:type="dxa"/>
            <w:vAlign w:val="center"/>
          </w:tcPr>
          <w:p w:rsidR="007F5DDF" w:rsidRPr="00771959" w:rsidRDefault="00CD37BC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П</w:t>
            </w:r>
            <w:r w:rsidR="007F5DDF" w:rsidRPr="00771959">
              <w:rPr>
                <w:sz w:val="22"/>
                <w:szCs w:val="22"/>
              </w:rPr>
              <w:t>овышение уровня информированности населения по вопросам налогообложения, пенсионного и социального</w:t>
            </w:r>
          </w:p>
          <w:p w:rsidR="007F5DDF" w:rsidRPr="00771959" w:rsidRDefault="007F5DDF" w:rsidP="007F5DDF">
            <w:pPr>
              <w:pStyle w:val="Default"/>
              <w:rPr>
                <w:sz w:val="22"/>
                <w:szCs w:val="22"/>
              </w:rPr>
            </w:pPr>
            <w:r w:rsidRPr="00771959">
              <w:rPr>
                <w:sz w:val="22"/>
                <w:szCs w:val="22"/>
              </w:rPr>
              <w:t>обеспечения населения</w:t>
            </w:r>
          </w:p>
        </w:tc>
      </w:tr>
    </w:tbl>
    <w:p w:rsidR="00574434" w:rsidRDefault="00574434" w:rsidP="00710413"/>
    <w:sectPr w:rsidR="00574434" w:rsidSect="006F2C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16"/>
    <w:rsid w:val="000621B1"/>
    <w:rsid w:val="00073840"/>
    <w:rsid w:val="000C4E8C"/>
    <w:rsid w:val="00165C46"/>
    <w:rsid w:val="001E4CEB"/>
    <w:rsid w:val="001E610C"/>
    <w:rsid w:val="00265C59"/>
    <w:rsid w:val="0028137B"/>
    <w:rsid w:val="00285B79"/>
    <w:rsid w:val="00305716"/>
    <w:rsid w:val="0045009E"/>
    <w:rsid w:val="00474736"/>
    <w:rsid w:val="004B43ED"/>
    <w:rsid w:val="005005D7"/>
    <w:rsid w:val="005070FA"/>
    <w:rsid w:val="00531DF6"/>
    <w:rsid w:val="00544B25"/>
    <w:rsid w:val="00571336"/>
    <w:rsid w:val="00574434"/>
    <w:rsid w:val="0058794B"/>
    <w:rsid w:val="005F4A03"/>
    <w:rsid w:val="006405D9"/>
    <w:rsid w:val="006F2CA5"/>
    <w:rsid w:val="00710413"/>
    <w:rsid w:val="00771959"/>
    <w:rsid w:val="0077746F"/>
    <w:rsid w:val="007F5DDF"/>
    <w:rsid w:val="00842D95"/>
    <w:rsid w:val="008A058D"/>
    <w:rsid w:val="008C01A3"/>
    <w:rsid w:val="008F3BAE"/>
    <w:rsid w:val="009A1062"/>
    <w:rsid w:val="009F6EFE"/>
    <w:rsid w:val="00A27143"/>
    <w:rsid w:val="00A529A8"/>
    <w:rsid w:val="00AA5FAA"/>
    <w:rsid w:val="00AF6FD3"/>
    <w:rsid w:val="00B41FB5"/>
    <w:rsid w:val="00BB1301"/>
    <w:rsid w:val="00BE35A2"/>
    <w:rsid w:val="00C01908"/>
    <w:rsid w:val="00C42558"/>
    <w:rsid w:val="00C5554B"/>
    <w:rsid w:val="00C73F57"/>
    <w:rsid w:val="00C90442"/>
    <w:rsid w:val="00CA24EB"/>
    <w:rsid w:val="00CA40C2"/>
    <w:rsid w:val="00CB4745"/>
    <w:rsid w:val="00CD37BC"/>
    <w:rsid w:val="00D96E56"/>
    <w:rsid w:val="00DD2274"/>
    <w:rsid w:val="00E0261F"/>
    <w:rsid w:val="00E31949"/>
    <w:rsid w:val="00E4037B"/>
    <w:rsid w:val="00E73474"/>
    <w:rsid w:val="00E734A4"/>
    <w:rsid w:val="00ED5873"/>
    <w:rsid w:val="00F05CB6"/>
    <w:rsid w:val="00F15E86"/>
    <w:rsid w:val="00F24B5E"/>
    <w:rsid w:val="00F4527C"/>
    <w:rsid w:val="00F47505"/>
    <w:rsid w:val="00F830CB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74"/>
  </w:style>
  <w:style w:type="paragraph" w:styleId="1">
    <w:name w:val="heading 1"/>
    <w:basedOn w:val="a"/>
    <w:link w:val="10"/>
    <w:uiPriority w:val="9"/>
    <w:qFormat/>
    <w:rsid w:val="00DD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443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4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table" w:styleId="a7">
    <w:name w:val="Table Grid"/>
    <w:basedOn w:val="a1"/>
    <w:uiPriority w:val="39"/>
    <w:rsid w:val="0057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61F"/>
    <w:pPr>
      <w:ind w:left="720"/>
      <w:contextualSpacing/>
    </w:pPr>
  </w:style>
  <w:style w:type="paragraph" w:customStyle="1" w:styleId="Default">
    <w:name w:val="Default"/>
    <w:rsid w:val="00BB1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rsid w:val="008F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B91F-21EA-4DCF-9BE9-3C26D66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3</cp:revision>
  <cp:lastPrinted>2023-02-01T08:23:00Z</cp:lastPrinted>
  <dcterms:created xsi:type="dcterms:W3CDTF">2023-02-01T09:02:00Z</dcterms:created>
  <dcterms:modified xsi:type="dcterms:W3CDTF">2023-02-03T06:54:00Z</dcterms:modified>
</cp:coreProperties>
</file>